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2403" w14:textId="3FF263F3" w:rsidR="00332E92" w:rsidRPr="00332E92" w:rsidRDefault="00332E92">
      <w:pPr>
        <w:rPr>
          <w:rFonts w:ascii="Bembo" w:hAnsi="Bembo"/>
          <w:sz w:val="24"/>
          <w:szCs w:val="24"/>
        </w:rPr>
      </w:pPr>
      <w:r w:rsidRPr="00332E92">
        <w:rPr>
          <w:rFonts w:ascii="Bembo" w:hAnsi="Bembo"/>
          <w:sz w:val="24"/>
          <w:szCs w:val="24"/>
        </w:rPr>
        <w:t>FÖRDJUPNING AV TEORI OCH PRAKTIK I RELATION TILL VÅRD OCH OMVÅRDNAD AV ÄLDRE PERSONER (VERKSAMHETSFÖRLAGD UTBLIDNING, VFU)</w:t>
      </w:r>
      <w:r>
        <w:rPr>
          <w:rFonts w:ascii="Bembo" w:hAnsi="Bembo"/>
          <w:sz w:val="24"/>
          <w:szCs w:val="24"/>
        </w:rPr>
        <w:t xml:space="preserve">. </w:t>
      </w:r>
      <w:proofErr w:type="spellStart"/>
      <w:r>
        <w:rPr>
          <w:rFonts w:ascii="Bembo" w:hAnsi="Bembo"/>
          <w:sz w:val="24"/>
          <w:szCs w:val="24"/>
        </w:rPr>
        <w:t>Kurskod</w:t>
      </w:r>
      <w:proofErr w:type="spellEnd"/>
      <w:r>
        <w:rPr>
          <w:rFonts w:ascii="Bembo" w:hAnsi="Bembo"/>
          <w:sz w:val="24"/>
          <w:szCs w:val="24"/>
        </w:rPr>
        <w:t xml:space="preserve"> O0104H</w:t>
      </w:r>
    </w:p>
    <w:p w14:paraId="3710A2CA" w14:textId="49A6EFB4" w:rsidR="00332E92" w:rsidRPr="00332E92" w:rsidRDefault="00332E92">
      <w:pPr>
        <w:rPr>
          <w:rFonts w:ascii="Bembo" w:hAnsi="Bembo"/>
          <w:sz w:val="24"/>
          <w:szCs w:val="24"/>
        </w:rPr>
      </w:pPr>
      <w:r w:rsidRPr="00332E92">
        <w:rPr>
          <w:rFonts w:ascii="Bembo" w:hAnsi="Bembo"/>
          <w:sz w:val="24"/>
          <w:szCs w:val="24"/>
        </w:rPr>
        <w:t xml:space="preserve">Syfte med </w:t>
      </w:r>
      <w:proofErr w:type="spellStart"/>
      <w:r w:rsidR="00CF5A08">
        <w:rPr>
          <w:rFonts w:ascii="Bembo" w:hAnsi="Bembo"/>
          <w:sz w:val="24"/>
          <w:szCs w:val="24"/>
        </w:rPr>
        <w:t>VFU:n</w:t>
      </w:r>
      <w:proofErr w:type="spellEnd"/>
      <w:r w:rsidRPr="00332E92">
        <w:rPr>
          <w:rFonts w:ascii="Bembo" w:hAnsi="Bembo"/>
          <w:sz w:val="24"/>
          <w:szCs w:val="24"/>
        </w:rPr>
        <w:t xml:space="preserve"> är att du ska kunna visa kunskap om vård och omvårdnad av den äldre personen, samt förmåga att kunna omsätta detta i omvårdnadshandlingar. Du ska kunna utföra omvårdnad med helhetssyn för att kunna möta äldre personer med komplexa omvårdnadsbehov. Vidare ska du visa kunskap och förmåga avseende läkemedelshantering och gällande lagar och förordningar. </w:t>
      </w:r>
    </w:p>
    <w:p w14:paraId="3EFD9FA2" w14:textId="74D525F1" w:rsidR="00332E92" w:rsidRPr="00332E92" w:rsidRDefault="00CF5A08">
      <w:pPr>
        <w:rPr>
          <w:rFonts w:ascii="Bembo" w:hAnsi="Bembo"/>
          <w:sz w:val="24"/>
          <w:szCs w:val="24"/>
        </w:rPr>
      </w:pPr>
      <w:r>
        <w:rPr>
          <w:rFonts w:ascii="Bembo" w:hAnsi="Bembo"/>
          <w:sz w:val="24"/>
          <w:szCs w:val="24"/>
        </w:rPr>
        <w:t>T</w:t>
      </w:r>
      <w:r w:rsidR="00332E92" w:rsidRPr="00332E92">
        <w:rPr>
          <w:rFonts w:ascii="Bembo" w:hAnsi="Bembo"/>
          <w:sz w:val="24"/>
          <w:szCs w:val="24"/>
        </w:rPr>
        <w:t>vå examinationer</w:t>
      </w:r>
      <w:r>
        <w:rPr>
          <w:rFonts w:ascii="Bembo" w:hAnsi="Bembo"/>
          <w:sz w:val="24"/>
          <w:szCs w:val="24"/>
        </w:rPr>
        <w:t xml:space="preserve"> ingår</w:t>
      </w:r>
      <w:r w:rsidR="00332E92" w:rsidRPr="00332E92">
        <w:rPr>
          <w:rFonts w:ascii="Bembo" w:hAnsi="Bembo"/>
          <w:sz w:val="24"/>
          <w:szCs w:val="24"/>
        </w:rPr>
        <w:t xml:space="preserve">; en skriftlig inlämningsuppgift med fokus på förbättringsarbete och bedömning av verksamhetsförlagd utbildning med stöd av bedömningsformuläret </w:t>
      </w:r>
      <w:proofErr w:type="spellStart"/>
      <w:r w:rsidR="00332E92" w:rsidRPr="00332E92">
        <w:rPr>
          <w:rFonts w:ascii="Bembo" w:hAnsi="Bembo"/>
          <w:sz w:val="24"/>
          <w:szCs w:val="24"/>
        </w:rPr>
        <w:t>BeVut</w:t>
      </w:r>
      <w:proofErr w:type="spellEnd"/>
      <w:r w:rsidR="00332E92" w:rsidRPr="00332E92">
        <w:rPr>
          <w:rFonts w:ascii="Bembo" w:hAnsi="Bembo"/>
          <w:sz w:val="24"/>
          <w:szCs w:val="24"/>
        </w:rPr>
        <w:t xml:space="preserve">. Dessutom ingår en obligatorisk studieuppgift med fokus på värdighet i språk. </w:t>
      </w:r>
    </w:p>
    <w:p w14:paraId="4D0BA471" w14:textId="77777777" w:rsidR="00332E92" w:rsidRPr="00332E92" w:rsidRDefault="00332E92">
      <w:pPr>
        <w:rPr>
          <w:rFonts w:ascii="Bembo" w:hAnsi="Bembo"/>
          <w:b/>
          <w:bCs/>
          <w:sz w:val="24"/>
          <w:szCs w:val="24"/>
        </w:rPr>
      </w:pPr>
      <w:r w:rsidRPr="00332E92">
        <w:rPr>
          <w:rFonts w:ascii="Bembo" w:hAnsi="Bembo"/>
          <w:b/>
          <w:bCs/>
          <w:sz w:val="24"/>
          <w:szCs w:val="24"/>
        </w:rPr>
        <w:t xml:space="preserve">Peer </w:t>
      </w:r>
      <w:proofErr w:type="spellStart"/>
      <w:r w:rsidRPr="00332E92">
        <w:rPr>
          <w:rFonts w:ascii="Bembo" w:hAnsi="Bembo"/>
          <w:b/>
          <w:bCs/>
          <w:sz w:val="24"/>
          <w:szCs w:val="24"/>
        </w:rPr>
        <w:t>learning</w:t>
      </w:r>
      <w:proofErr w:type="spellEnd"/>
      <w:r w:rsidRPr="00332E92">
        <w:rPr>
          <w:rFonts w:ascii="Bembo" w:hAnsi="Bembo"/>
          <w:b/>
          <w:bCs/>
          <w:sz w:val="24"/>
          <w:szCs w:val="24"/>
        </w:rPr>
        <w:t xml:space="preserve"> </w:t>
      </w:r>
    </w:p>
    <w:p w14:paraId="51DFF466" w14:textId="77777777" w:rsidR="00332E92" w:rsidRPr="00332E92" w:rsidRDefault="00332E92">
      <w:pPr>
        <w:rPr>
          <w:rFonts w:ascii="Bembo" w:hAnsi="Bembo"/>
          <w:sz w:val="24"/>
          <w:szCs w:val="24"/>
        </w:rPr>
      </w:pPr>
      <w:r w:rsidRPr="00332E92">
        <w:rPr>
          <w:rFonts w:ascii="Bembo" w:hAnsi="Bembo"/>
          <w:sz w:val="24"/>
          <w:szCs w:val="24"/>
        </w:rPr>
        <w:t xml:space="preserve">Peer </w:t>
      </w:r>
      <w:proofErr w:type="spellStart"/>
      <w:r w:rsidRPr="00332E92">
        <w:rPr>
          <w:rFonts w:ascii="Bembo" w:hAnsi="Bembo"/>
          <w:sz w:val="24"/>
          <w:szCs w:val="24"/>
        </w:rPr>
        <w:t>learning</w:t>
      </w:r>
      <w:proofErr w:type="spellEnd"/>
      <w:r w:rsidRPr="00332E92">
        <w:rPr>
          <w:rFonts w:ascii="Bembo" w:hAnsi="Bembo"/>
          <w:sz w:val="24"/>
          <w:szCs w:val="24"/>
        </w:rPr>
        <w:t xml:space="preserve"> är handledningsmodellen som används inom VFU vid sjuksköterskeprogrammet. Modellen innebär i korthet att ni handleds i par, där lärandet sker tillsammans. Du hittar mer information och film om Peer </w:t>
      </w:r>
      <w:proofErr w:type="spellStart"/>
      <w:r w:rsidRPr="00332E92">
        <w:rPr>
          <w:rFonts w:ascii="Bembo" w:hAnsi="Bembo"/>
          <w:sz w:val="24"/>
          <w:szCs w:val="24"/>
        </w:rPr>
        <w:t>learning</w:t>
      </w:r>
      <w:proofErr w:type="spellEnd"/>
      <w:r w:rsidRPr="00332E92">
        <w:rPr>
          <w:rFonts w:ascii="Bembo" w:hAnsi="Bembo"/>
          <w:sz w:val="24"/>
          <w:szCs w:val="24"/>
        </w:rPr>
        <w:t xml:space="preserve"> i Canvas under Modul 3. </w:t>
      </w:r>
    </w:p>
    <w:p w14:paraId="4CB05966" w14:textId="711158B0" w:rsidR="00332E92" w:rsidRPr="00332E92" w:rsidRDefault="00332E92">
      <w:pPr>
        <w:rPr>
          <w:rFonts w:ascii="Bembo" w:hAnsi="Bembo"/>
          <w:b/>
          <w:bCs/>
          <w:sz w:val="24"/>
          <w:szCs w:val="24"/>
        </w:rPr>
      </w:pPr>
      <w:r w:rsidRPr="00332E92">
        <w:rPr>
          <w:rFonts w:ascii="Bembo" w:hAnsi="Bembo"/>
          <w:b/>
          <w:bCs/>
          <w:sz w:val="24"/>
          <w:szCs w:val="24"/>
        </w:rPr>
        <w:t>Studieuppgift – Observation</w:t>
      </w:r>
    </w:p>
    <w:p w14:paraId="3D77FE28" w14:textId="77777777" w:rsidR="00332E92" w:rsidRPr="00332E92" w:rsidRDefault="00332E92">
      <w:pPr>
        <w:rPr>
          <w:rFonts w:ascii="Bembo" w:hAnsi="Bembo"/>
          <w:i/>
          <w:iCs/>
          <w:sz w:val="24"/>
          <w:szCs w:val="24"/>
        </w:rPr>
      </w:pPr>
      <w:r w:rsidRPr="00332E92">
        <w:rPr>
          <w:rFonts w:ascii="Bembo" w:hAnsi="Bembo"/>
          <w:sz w:val="24"/>
          <w:szCs w:val="24"/>
        </w:rPr>
        <w:t xml:space="preserve"> </w:t>
      </w:r>
      <w:r w:rsidRPr="00332E92">
        <w:rPr>
          <w:rFonts w:ascii="Bembo" w:hAnsi="Bembo"/>
          <w:i/>
          <w:iCs/>
          <w:sz w:val="24"/>
          <w:szCs w:val="24"/>
        </w:rPr>
        <w:t>Förberedelse:</w:t>
      </w:r>
    </w:p>
    <w:p w14:paraId="79001399" w14:textId="77777777" w:rsidR="00CF5A08" w:rsidRDefault="00332E92">
      <w:pPr>
        <w:rPr>
          <w:rFonts w:ascii="Bembo" w:hAnsi="Bembo"/>
          <w:sz w:val="24"/>
          <w:szCs w:val="24"/>
        </w:rPr>
      </w:pPr>
      <w:r w:rsidRPr="00332E92">
        <w:rPr>
          <w:rFonts w:ascii="Bembo" w:hAnsi="Bembo"/>
          <w:sz w:val="24"/>
          <w:szCs w:val="24"/>
        </w:rPr>
        <w:t xml:space="preserve"> Följ anvisningarna i Canvas. </w:t>
      </w:r>
    </w:p>
    <w:p w14:paraId="0839D7AB" w14:textId="77777777" w:rsidR="00CF5A08" w:rsidRDefault="00332E92">
      <w:pPr>
        <w:rPr>
          <w:rFonts w:ascii="Bembo" w:hAnsi="Bembo"/>
          <w:sz w:val="24"/>
          <w:szCs w:val="24"/>
        </w:rPr>
      </w:pPr>
      <w:r w:rsidRPr="00CF5A08">
        <w:rPr>
          <w:rFonts w:ascii="Bembo" w:hAnsi="Bembo"/>
          <w:i/>
          <w:iCs/>
          <w:sz w:val="24"/>
          <w:szCs w:val="24"/>
        </w:rPr>
        <w:t>Genomförande:</w:t>
      </w:r>
      <w:r w:rsidRPr="00332E92">
        <w:rPr>
          <w:rFonts w:ascii="Bembo" w:hAnsi="Bembo"/>
          <w:sz w:val="24"/>
          <w:szCs w:val="24"/>
        </w:rPr>
        <w:t xml:space="preserve"> </w:t>
      </w:r>
    </w:p>
    <w:p w14:paraId="19978A7D" w14:textId="12FCD310" w:rsidR="00332E92" w:rsidRPr="00332E92" w:rsidRDefault="00332E92">
      <w:pPr>
        <w:rPr>
          <w:rFonts w:ascii="Bembo" w:hAnsi="Bembo"/>
          <w:sz w:val="24"/>
          <w:szCs w:val="24"/>
        </w:rPr>
      </w:pPr>
      <w:r w:rsidRPr="00332E92">
        <w:rPr>
          <w:rFonts w:ascii="Bembo" w:hAnsi="Bembo"/>
          <w:sz w:val="24"/>
          <w:szCs w:val="24"/>
        </w:rPr>
        <w:t xml:space="preserve">Du ska genomföra en observation på din VFU-plats där du reflekterar över värdigheten i språk samt vårdkulturens betydelse för en värdig vård. Du hittar ytterligare information om studieuppgiften i Canvas under Modul 3. Du presenterar dina observationer och tankar i samband med ett reflektionstillfälle (se nedan). </w:t>
      </w:r>
    </w:p>
    <w:p w14:paraId="0E668AAB" w14:textId="77777777" w:rsidR="00332E92" w:rsidRPr="00332E92" w:rsidRDefault="00332E92">
      <w:pPr>
        <w:rPr>
          <w:rFonts w:ascii="Bembo" w:hAnsi="Bembo"/>
          <w:sz w:val="24"/>
          <w:szCs w:val="24"/>
        </w:rPr>
      </w:pPr>
      <w:r w:rsidRPr="00332E92">
        <w:rPr>
          <w:rFonts w:ascii="Bembo" w:hAnsi="Bembo"/>
          <w:i/>
          <w:iCs/>
          <w:sz w:val="24"/>
          <w:szCs w:val="24"/>
        </w:rPr>
        <w:t>Reflektion</w:t>
      </w:r>
      <w:r w:rsidRPr="00332E92">
        <w:rPr>
          <w:rFonts w:ascii="Bembo" w:hAnsi="Bembo"/>
          <w:sz w:val="24"/>
          <w:szCs w:val="24"/>
        </w:rPr>
        <w:t xml:space="preserve">: </w:t>
      </w:r>
    </w:p>
    <w:p w14:paraId="651A5901" w14:textId="77777777" w:rsidR="00332E92" w:rsidRPr="00332E92" w:rsidRDefault="00332E92">
      <w:pPr>
        <w:rPr>
          <w:rFonts w:ascii="Bembo" w:hAnsi="Bembo"/>
          <w:sz w:val="24"/>
          <w:szCs w:val="24"/>
        </w:rPr>
      </w:pPr>
      <w:r w:rsidRPr="00332E92">
        <w:rPr>
          <w:rFonts w:ascii="Bembo" w:hAnsi="Bembo"/>
          <w:sz w:val="24"/>
          <w:szCs w:val="24"/>
        </w:rPr>
        <w:t xml:space="preserve">Vid reflektionstillfället kommer du att få berätta om det du observerat och de tankar och känslor som det väckt hos dig. Reflektionen är obligatorisk och genomförs i grupp tillsammans med AKA eller lärare. Du hittar mer information om reflektionstillfället i Canvas under Modul 3. I kommuner där det finns </w:t>
      </w:r>
      <w:proofErr w:type="spellStart"/>
      <w:r w:rsidRPr="00332E92">
        <w:rPr>
          <w:rFonts w:ascii="Bembo" w:hAnsi="Bembo"/>
          <w:sz w:val="24"/>
          <w:szCs w:val="24"/>
        </w:rPr>
        <w:t>AKAor</w:t>
      </w:r>
      <w:proofErr w:type="spellEnd"/>
      <w:r w:rsidRPr="00332E92">
        <w:rPr>
          <w:rFonts w:ascii="Bembo" w:hAnsi="Bembo"/>
          <w:sz w:val="24"/>
          <w:szCs w:val="24"/>
        </w:rPr>
        <w:t xml:space="preserve"> (Boden, Piteå, Luleå och Kalix) så kontaktar </w:t>
      </w:r>
      <w:proofErr w:type="spellStart"/>
      <w:r w:rsidRPr="00332E92">
        <w:rPr>
          <w:rFonts w:ascii="Bembo" w:hAnsi="Bembo"/>
          <w:sz w:val="24"/>
          <w:szCs w:val="24"/>
        </w:rPr>
        <w:t>AKAn</w:t>
      </w:r>
      <w:proofErr w:type="spellEnd"/>
      <w:r w:rsidRPr="00332E92">
        <w:rPr>
          <w:rFonts w:ascii="Bembo" w:hAnsi="Bembo"/>
          <w:sz w:val="24"/>
          <w:szCs w:val="24"/>
        </w:rPr>
        <w:t xml:space="preserve"> dig för att komma överens om tid och plats för reflektionen. I övriga kommuner kommer lärare från universitetet att kontakta er för att komma överens om tid för reflektion som sker via Zoom. </w:t>
      </w:r>
    </w:p>
    <w:p w14:paraId="1E8AC001" w14:textId="77777777" w:rsidR="00332E92" w:rsidRPr="00332E92" w:rsidRDefault="00332E92">
      <w:pPr>
        <w:rPr>
          <w:rFonts w:ascii="Bembo" w:hAnsi="Bembo"/>
          <w:sz w:val="24"/>
          <w:szCs w:val="24"/>
        </w:rPr>
      </w:pPr>
      <w:r w:rsidRPr="00332E92">
        <w:rPr>
          <w:rFonts w:ascii="Bembo" w:hAnsi="Bembo"/>
          <w:i/>
          <w:iCs/>
          <w:sz w:val="24"/>
          <w:szCs w:val="24"/>
        </w:rPr>
        <w:t>För godkänt</w:t>
      </w:r>
      <w:r w:rsidRPr="00332E92">
        <w:rPr>
          <w:rFonts w:ascii="Bembo" w:hAnsi="Bembo"/>
          <w:sz w:val="24"/>
          <w:szCs w:val="24"/>
        </w:rPr>
        <w:t>:</w:t>
      </w:r>
    </w:p>
    <w:p w14:paraId="06A9A623" w14:textId="77777777" w:rsidR="00332E92" w:rsidRPr="00332E92" w:rsidRDefault="00332E92">
      <w:pPr>
        <w:rPr>
          <w:rFonts w:ascii="Bembo" w:hAnsi="Bembo"/>
          <w:sz w:val="24"/>
          <w:szCs w:val="24"/>
        </w:rPr>
      </w:pPr>
      <w:r w:rsidRPr="00332E92">
        <w:rPr>
          <w:rFonts w:ascii="Bembo" w:hAnsi="Bembo"/>
          <w:sz w:val="24"/>
          <w:szCs w:val="24"/>
        </w:rPr>
        <w:t xml:space="preserve"> </w:t>
      </w:r>
      <w:r w:rsidRPr="00332E92">
        <w:rPr>
          <w:rFonts w:ascii="Times New Roman" w:hAnsi="Times New Roman" w:cs="Times New Roman"/>
          <w:sz w:val="24"/>
          <w:szCs w:val="24"/>
        </w:rPr>
        <w:t>●</w:t>
      </w:r>
      <w:r w:rsidRPr="00332E92">
        <w:rPr>
          <w:rFonts w:ascii="Bembo" w:hAnsi="Bembo"/>
          <w:sz w:val="24"/>
          <w:szCs w:val="24"/>
        </w:rPr>
        <w:t xml:space="preserve"> Aktivt deltagande vid reflektionstillf</w:t>
      </w:r>
      <w:r w:rsidRPr="00332E92">
        <w:rPr>
          <w:rFonts w:ascii="Bembo" w:hAnsi="Bembo" w:cs="Bembo"/>
          <w:sz w:val="24"/>
          <w:szCs w:val="24"/>
        </w:rPr>
        <w:t>ä</w:t>
      </w:r>
      <w:r w:rsidRPr="00332E92">
        <w:rPr>
          <w:rFonts w:ascii="Bembo" w:hAnsi="Bembo"/>
          <w:sz w:val="24"/>
          <w:szCs w:val="24"/>
        </w:rPr>
        <w:t xml:space="preserve">llet. </w:t>
      </w:r>
    </w:p>
    <w:p w14:paraId="6EEA6D9C" w14:textId="77777777" w:rsidR="00332E92" w:rsidRPr="00332E92" w:rsidRDefault="00332E92">
      <w:pPr>
        <w:rPr>
          <w:rFonts w:ascii="Bembo" w:hAnsi="Bembo"/>
          <w:sz w:val="24"/>
          <w:szCs w:val="24"/>
        </w:rPr>
      </w:pPr>
      <w:r w:rsidRPr="00332E92">
        <w:rPr>
          <w:rFonts w:ascii="Bembo" w:hAnsi="Bembo"/>
          <w:i/>
          <w:iCs/>
          <w:sz w:val="24"/>
          <w:szCs w:val="24"/>
        </w:rPr>
        <w:t>Ansvariga lärare:</w:t>
      </w:r>
      <w:r w:rsidRPr="00332E92">
        <w:rPr>
          <w:rFonts w:ascii="Bembo" w:hAnsi="Bembo"/>
          <w:sz w:val="24"/>
          <w:szCs w:val="24"/>
        </w:rPr>
        <w:t xml:space="preserve"> I förekommande fall </w:t>
      </w:r>
      <w:proofErr w:type="spellStart"/>
      <w:r w:rsidRPr="00332E92">
        <w:rPr>
          <w:rFonts w:ascii="Bembo" w:hAnsi="Bembo"/>
          <w:sz w:val="24"/>
          <w:szCs w:val="24"/>
        </w:rPr>
        <w:t>AKor</w:t>
      </w:r>
      <w:proofErr w:type="spellEnd"/>
      <w:r w:rsidRPr="00332E92">
        <w:rPr>
          <w:rFonts w:ascii="Bembo" w:hAnsi="Bembo"/>
          <w:sz w:val="24"/>
          <w:szCs w:val="24"/>
        </w:rPr>
        <w:t>, övriga kommuner Maria Andersson-Marchesoni och Annette Johansson</w:t>
      </w:r>
    </w:p>
    <w:p w14:paraId="2A79B229" w14:textId="77777777" w:rsidR="00CF5A08" w:rsidRDefault="00332E92">
      <w:pPr>
        <w:rPr>
          <w:rFonts w:ascii="Bembo" w:hAnsi="Bembo"/>
          <w:b/>
          <w:bCs/>
          <w:sz w:val="24"/>
          <w:szCs w:val="24"/>
        </w:rPr>
      </w:pPr>
      <w:r w:rsidRPr="00332E92">
        <w:rPr>
          <w:rFonts w:ascii="Bembo" w:hAnsi="Bembo"/>
          <w:b/>
          <w:bCs/>
          <w:sz w:val="24"/>
          <w:szCs w:val="24"/>
        </w:rPr>
        <w:t xml:space="preserve"> </w:t>
      </w:r>
    </w:p>
    <w:p w14:paraId="3E0E3BC5" w14:textId="77777777" w:rsidR="00CF5A08" w:rsidRDefault="00CF5A08">
      <w:pPr>
        <w:rPr>
          <w:rFonts w:ascii="Bembo" w:hAnsi="Bembo"/>
          <w:b/>
          <w:bCs/>
          <w:sz w:val="24"/>
          <w:szCs w:val="24"/>
        </w:rPr>
      </w:pPr>
    </w:p>
    <w:p w14:paraId="017912ED" w14:textId="77777777" w:rsidR="00CF5A08" w:rsidRDefault="00CF5A08">
      <w:pPr>
        <w:rPr>
          <w:rFonts w:ascii="Bembo" w:hAnsi="Bembo"/>
          <w:b/>
          <w:bCs/>
          <w:sz w:val="24"/>
          <w:szCs w:val="24"/>
        </w:rPr>
      </w:pPr>
    </w:p>
    <w:p w14:paraId="55E0BE24" w14:textId="6F840DDA" w:rsidR="00332E92" w:rsidRPr="00633F37" w:rsidRDefault="00332E92">
      <w:pPr>
        <w:rPr>
          <w:rFonts w:ascii="Bembo" w:hAnsi="Bembo"/>
          <w:b/>
          <w:bCs/>
          <w:sz w:val="24"/>
          <w:szCs w:val="24"/>
        </w:rPr>
      </w:pPr>
      <w:r w:rsidRPr="00332E92">
        <w:rPr>
          <w:rFonts w:ascii="Bembo" w:hAnsi="Bembo"/>
          <w:b/>
          <w:bCs/>
          <w:sz w:val="24"/>
          <w:szCs w:val="24"/>
        </w:rPr>
        <w:lastRenderedPageBreak/>
        <w:t>Examination</w:t>
      </w:r>
      <w:r w:rsidR="00CF5A08">
        <w:rPr>
          <w:rFonts w:ascii="Bembo" w:hAnsi="Bembo"/>
          <w:b/>
          <w:bCs/>
          <w:sz w:val="24"/>
          <w:szCs w:val="24"/>
        </w:rPr>
        <w:t>er</w:t>
      </w:r>
      <w:r w:rsidRPr="00332E92">
        <w:rPr>
          <w:rFonts w:ascii="Bembo" w:hAnsi="Bembo"/>
          <w:sz w:val="24"/>
          <w:szCs w:val="24"/>
        </w:rPr>
        <w:t xml:space="preserve"> </w:t>
      </w:r>
    </w:p>
    <w:p w14:paraId="46126B41" w14:textId="7CA69503" w:rsidR="00332E92" w:rsidRPr="00332E92" w:rsidRDefault="00CF5A08">
      <w:pPr>
        <w:rPr>
          <w:rFonts w:ascii="Bembo" w:hAnsi="Bembo"/>
          <w:sz w:val="24"/>
          <w:szCs w:val="24"/>
        </w:rPr>
      </w:pPr>
      <w:r>
        <w:rPr>
          <w:rFonts w:ascii="Bembo" w:hAnsi="Bembo"/>
          <w:sz w:val="24"/>
          <w:szCs w:val="24"/>
        </w:rPr>
        <w:t>1.</w:t>
      </w:r>
      <w:r w:rsidR="00332E92" w:rsidRPr="00CF5A08">
        <w:rPr>
          <w:rFonts w:ascii="Bembo" w:hAnsi="Bembo"/>
          <w:i/>
          <w:iCs/>
          <w:sz w:val="24"/>
          <w:szCs w:val="24"/>
        </w:rPr>
        <w:t xml:space="preserve">Skriftlig inlämningsuppgift (PM) - Förbättringsarbete 0.5 </w:t>
      </w:r>
      <w:proofErr w:type="spellStart"/>
      <w:r w:rsidR="00332E92" w:rsidRPr="00CF5A08">
        <w:rPr>
          <w:rFonts w:ascii="Bembo" w:hAnsi="Bembo"/>
          <w:i/>
          <w:iCs/>
          <w:sz w:val="24"/>
          <w:szCs w:val="24"/>
        </w:rPr>
        <w:t>hp</w:t>
      </w:r>
      <w:proofErr w:type="spellEnd"/>
      <w:r w:rsidR="00332E92" w:rsidRPr="00CF5A08">
        <w:rPr>
          <w:rFonts w:ascii="Bembo" w:hAnsi="Bembo"/>
          <w:i/>
          <w:iCs/>
          <w:sz w:val="24"/>
          <w:szCs w:val="24"/>
        </w:rPr>
        <w:t xml:space="preserve"> (</w:t>
      </w:r>
      <w:proofErr w:type="spellStart"/>
      <w:r w:rsidR="00332E92" w:rsidRPr="00CF5A08">
        <w:rPr>
          <w:rFonts w:ascii="Bembo" w:hAnsi="Bembo"/>
          <w:i/>
          <w:iCs/>
          <w:sz w:val="24"/>
          <w:szCs w:val="24"/>
        </w:rPr>
        <w:t>provkod</w:t>
      </w:r>
      <w:proofErr w:type="spellEnd"/>
      <w:r w:rsidR="00332E92" w:rsidRPr="00CF5A08">
        <w:rPr>
          <w:rFonts w:ascii="Bembo" w:hAnsi="Bembo"/>
          <w:i/>
          <w:iCs/>
          <w:sz w:val="24"/>
          <w:szCs w:val="24"/>
        </w:rPr>
        <w:t xml:space="preserve"> 0008)</w:t>
      </w:r>
    </w:p>
    <w:p w14:paraId="3D2A36DD" w14:textId="1CD7BAAF" w:rsidR="00CF5A08" w:rsidRDefault="00332E92">
      <w:pPr>
        <w:rPr>
          <w:rFonts w:ascii="Bembo" w:hAnsi="Bembo"/>
          <w:sz w:val="24"/>
          <w:szCs w:val="24"/>
        </w:rPr>
      </w:pPr>
      <w:r w:rsidRPr="00332E92">
        <w:rPr>
          <w:rFonts w:ascii="Bembo" w:hAnsi="Bembo"/>
          <w:sz w:val="24"/>
          <w:szCs w:val="24"/>
        </w:rPr>
        <w:t xml:space="preserve"> </w:t>
      </w:r>
      <w:r w:rsidRPr="00332E92">
        <w:rPr>
          <w:rFonts w:ascii="Bembo" w:hAnsi="Bembo"/>
          <w:i/>
          <w:iCs/>
          <w:sz w:val="24"/>
          <w:szCs w:val="24"/>
        </w:rPr>
        <w:t>Förberedelse:</w:t>
      </w:r>
      <w:r w:rsidRPr="00332E92">
        <w:rPr>
          <w:rFonts w:ascii="Bembo" w:hAnsi="Bembo"/>
          <w:sz w:val="24"/>
          <w:szCs w:val="24"/>
        </w:rPr>
        <w:t xml:space="preserve"> </w:t>
      </w:r>
    </w:p>
    <w:p w14:paraId="3D12CA41" w14:textId="2E138035" w:rsidR="00332E92" w:rsidRPr="00332E92" w:rsidRDefault="00332E92">
      <w:pPr>
        <w:rPr>
          <w:rFonts w:ascii="Bembo" w:hAnsi="Bembo"/>
          <w:sz w:val="24"/>
          <w:szCs w:val="24"/>
        </w:rPr>
      </w:pPr>
      <w:r w:rsidRPr="00332E92">
        <w:rPr>
          <w:rFonts w:ascii="Bembo" w:hAnsi="Bembo"/>
          <w:sz w:val="24"/>
          <w:szCs w:val="24"/>
        </w:rPr>
        <w:t xml:space="preserve">Följ anvisningarna i Canvas. </w:t>
      </w:r>
    </w:p>
    <w:p w14:paraId="574BF58B" w14:textId="77777777" w:rsidR="00332E92" w:rsidRPr="00332E92" w:rsidRDefault="00332E92">
      <w:pPr>
        <w:rPr>
          <w:rFonts w:ascii="Bembo" w:hAnsi="Bembo"/>
          <w:sz w:val="24"/>
          <w:szCs w:val="24"/>
        </w:rPr>
      </w:pPr>
      <w:r w:rsidRPr="00332E92">
        <w:rPr>
          <w:rFonts w:ascii="Bembo" w:hAnsi="Bembo"/>
          <w:i/>
          <w:iCs/>
          <w:sz w:val="24"/>
          <w:szCs w:val="24"/>
        </w:rPr>
        <w:t>Genomförande</w:t>
      </w:r>
      <w:r w:rsidRPr="00332E92">
        <w:rPr>
          <w:rFonts w:ascii="Bembo" w:hAnsi="Bembo"/>
          <w:sz w:val="24"/>
          <w:szCs w:val="24"/>
        </w:rPr>
        <w:t xml:space="preserve">: </w:t>
      </w:r>
    </w:p>
    <w:p w14:paraId="5F946914" w14:textId="77777777" w:rsidR="00332E92" w:rsidRPr="00332E92" w:rsidRDefault="00332E92">
      <w:pPr>
        <w:rPr>
          <w:rFonts w:ascii="Bembo" w:hAnsi="Bembo"/>
          <w:sz w:val="24"/>
          <w:szCs w:val="24"/>
        </w:rPr>
      </w:pPr>
      <w:r w:rsidRPr="00332E92">
        <w:rPr>
          <w:rFonts w:ascii="Bembo" w:hAnsi="Bembo"/>
          <w:sz w:val="24"/>
          <w:szCs w:val="24"/>
        </w:rPr>
        <w:t xml:space="preserve">Skriftlig sammanställning (PM) </w:t>
      </w:r>
    </w:p>
    <w:p w14:paraId="3DD20675" w14:textId="77777777" w:rsidR="00332E92" w:rsidRPr="00332E92" w:rsidRDefault="00332E92">
      <w:pPr>
        <w:rPr>
          <w:rFonts w:ascii="Bembo" w:hAnsi="Bembo"/>
          <w:sz w:val="24"/>
          <w:szCs w:val="24"/>
        </w:rPr>
      </w:pPr>
      <w:r w:rsidRPr="00332E92">
        <w:rPr>
          <w:rFonts w:ascii="Bembo" w:hAnsi="Bembo"/>
          <w:sz w:val="24"/>
          <w:szCs w:val="24"/>
        </w:rPr>
        <w:t xml:space="preserve">Under den verksamhetsförlagda utbildningens första del (innan halvtidsbedömning) ska du identifiera ett område som kan förbättras på din VFU-plats och föreslå förslag till förbättring med stöd av aktuell forskning. Tänk på att du ska utgå ifrån en grupp patienter eller personal. Baserat på ditt valda område så planerar du en förbättring där de äldres hälsa kan stärkas utifrån ett preventivt förhållningssätt. Du lämnar sedan in en skriftlig sammanställning av ditt planerade förbättringsarbete enligt ovan med stöd av aktuell forskning. Ytterligare instruktioner finns i Canvas under Modul 3. </w:t>
      </w:r>
    </w:p>
    <w:p w14:paraId="06E81578" w14:textId="77777777" w:rsidR="00332E92" w:rsidRPr="00332E92" w:rsidRDefault="00332E92">
      <w:pPr>
        <w:rPr>
          <w:rFonts w:ascii="Bembo" w:hAnsi="Bembo"/>
          <w:sz w:val="24"/>
          <w:szCs w:val="24"/>
        </w:rPr>
      </w:pPr>
      <w:r w:rsidRPr="00332E92">
        <w:rPr>
          <w:rFonts w:ascii="Bembo" w:hAnsi="Bembo"/>
          <w:sz w:val="24"/>
          <w:szCs w:val="24"/>
        </w:rPr>
        <w:t xml:space="preserve">Presentation på din VFU-plats </w:t>
      </w:r>
    </w:p>
    <w:p w14:paraId="70700526" w14:textId="77777777" w:rsidR="00332E92" w:rsidRPr="00332E92" w:rsidRDefault="00332E92">
      <w:pPr>
        <w:rPr>
          <w:rFonts w:ascii="Bembo" w:hAnsi="Bembo"/>
          <w:sz w:val="24"/>
          <w:szCs w:val="24"/>
        </w:rPr>
      </w:pPr>
      <w:r w:rsidRPr="00332E92">
        <w:rPr>
          <w:rFonts w:ascii="Bembo" w:hAnsi="Bembo"/>
          <w:sz w:val="24"/>
          <w:szCs w:val="24"/>
        </w:rPr>
        <w:t xml:space="preserve">Under din verksamhetsförlagda utbildning andra del (efter halvtidsbedömning) ska du presentera ditt identifierade område med potential att förbättras, dina förslag till förbättring och din motivation till varför det är viktigt att genomföra förbättringen, för relevanta personer på din VFU-plats. Ytterligare instruktioner finns i Canvas under Modul 3. </w:t>
      </w:r>
    </w:p>
    <w:p w14:paraId="6E41D189" w14:textId="77777777" w:rsidR="00332E92" w:rsidRPr="00332E92" w:rsidRDefault="00332E92">
      <w:pPr>
        <w:rPr>
          <w:rFonts w:ascii="Bembo" w:hAnsi="Bembo"/>
          <w:sz w:val="24"/>
          <w:szCs w:val="24"/>
        </w:rPr>
      </w:pPr>
      <w:r w:rsidRPr="00332E92">
        <w:rPr>
          <w:rFonts w:ascii="Bembo" w:hAnsi="Bembo"/>
          <w:i/>
          <w:iCs/>
          <w:sz w:val="24"/>
          <w:szCs w:val="24"/>
        </w:rPr>
        <w:t>Betygskriterier</w:t>
      </w:r>
      <w:r w:rsidRPr="00332E92">
        <w:rPr>
          <w:rFonts w:ascii="Bembo" w:hAnsi="Bembo"/>
          <w:sz w:val="24"/>
          <w:szCs w:val="24"/>
        </w:rPr>
        <w:t>:</w:t>
      </w:r>
    </w:p>
    <w:p w14:paraId="0883E4DC" w14:textId="5BEBB326" w:rsidR="00332E92" w:rsidRPr="00332E92" w:rsidRDefault="00332E92">
      <w:pPr>
        <w:rPr>
          <w:rFonts w:ascii="Bembo" w:hAnsi="Bembo"/>
          <w:sz w:val="24"/>
          <w:szCs w:val="24"/>
        </w:rPr>
      </w:pPr>
      <w:r w:rsidRPr="00332E92">
        <w:rPr>
          <w:rFonts w:ascii="Bembo" w:hAnsi="Bembo"/>
          <w:sz w:val="24"/>
          <w:szCs w:val="24"/>
        </w:rPr>
        <w:t xml:space="preserve"> </w:t>
      </w:r>
      <w:r w:rsidRPr="00332E92">
        <w:rPr>
          <w:rFonts w:ascii="Times New Roman" w:hAnsi="Times New Roman" w:cs="Times New Roman"/>
          <w:sz w:val="24"/>
          <w:szCs w:val="24"/>
        </w:rPr>
        <w:t>●</w:t>
      </w:r>
      <w:r w:rsidRPr="00332E92">
        <w:rPr>
          <w:rFonts w:ascii="Bembo" w:hAnsi="Bembo"/>
          <w:sz w:val="24"/>
          <w:szCs w:val="24"/>
        </w:rPr>
        <w:t xml:space="preserve"> Att det tydligt framg</w:t>
      </w:r>
      <w:r w:rsidRPr="00332E92">
        <w:rPr>
          <w:rFonts w:ascii="Bembo" w:hAnsi="Bembo" w:cs="Bembo"/>
          <w:sz w:val="24"/>
          <w:szCs w:val="24"/>
        </w:rPr>
        <w:t>å</w:t>
      </w:r>
      <w:r w:rsidRPr="00332E92">
        <w:rPr>
          <w:rFonts w:ascii="Bembo" w:hAnsi="Bembo"/>
          <w:sz w:val="24"/>
          <w:szCs w:val="24"/>
        </w:rPr>
        <w:t>r att du identifierat ett omr</w:t>
      </w:r>
      <w:r w:rsidRPr="00332E92">
        <w:rPr>
          <w:rFonts w:ascii="Bembo" w:hAnsi="Bembo" w:cs="Bembo"/>
          <w:sz w:val="24"/>
          <w:szCs w:val="24"/>
        </w:rPr>
        <w:t>å</w:t>
      </w:r>
      <w:r w:rsidRPr="00332E92">
        <w:rPr>
          <w:rFonts w:ascii="Bembo" w:hAnsi="Bembo"/>
          <w:sz w:val="24"/>
          <w:szCs w:val="24"/>
        </w:rPr>
        <w:t>de som kan f</w:t>
      </w:r>
      <w:r w:rsidRPr="00332E92">
        <w:rPr>
          <w:rFonts w:ascii="Bembo" w:hAnsi="Bembo" w:cs="Bembo"/>
          <w:sz w:val="24"/>
          <w:szCs w:val="24"/>
        </w:rPr>
        <w:t>ö</w:t>
      </w:r>
      <w:r w:rsidRPr="00332E92">
        <w:rPr>
          <w:rFonts w:ascii="Bembo" w:hAnsi="Bembo"/>
          <w:sz w:val="24"/>
          <w:szCs w:val="24"/>
        </w:rPr>
        <w:t>rb</w:t>
      </w:r>
      <w:r w:rsidRPr="00332E92">
        <w:rPr>
          <w:rFonts w:ascii="Bembo" w:hAnsi="Bembo" w:cs="Bembo"/>
          <w:sz w:val="24"/>
          <w:szCs w:val="24"/>
        </w:rPr>
        <w:t>ä</w:t>
      </w:r>
      <w:r w:rsidRPr="00332E92">
        <w:rPr>
          <w:rFonts w:ascii="Bembo" w:hAnsi="Bembo"/>
          <w:sz w:val="24"/>
          <w:szCs w:val="24"/>
        </w:rPr>
        <w:t>ttras p</w:t>
      </w:r>
      <w:r w:rsidRPr="00332E92">
        <w:rPr>
          <w:rFonts w:ascii="Bembo" w:hAnsi="Bembo" w:cs="Bembo"/>
          <w:sz w:val="24"/>
          <w:szCs w:val="24"/>
        </w:rPr>
        <w:t>å</w:t>
      </w:r>
      <w:r w:rsidRPr="00332E92">
        <w:rPr>
          <w:rFonts w:ascii="Bembo" w:hAnsi="Bembo"/>
          <w:sz w:val="24"/>
          <w:szCs w:val="24"/>
        </w:rPr>
        <w:t xml:space="preserve"> din VFU-plats  </w:t>
      </w:r>
    </w:p>
    <w:p w14:paraId="6DF43258" w14:textId="77777777" w:rsidR="00332E92" w:rsidRPr="00332E92" w:rsidRDefault="00332E92">
      <w:pPr>
        <w:rPr>
          <w:rFonts w:ascii="Bembo" w:hAnsi="Bembo"/>
          <w:sz w:val="24"/>
          <w:szCs w:val="24"/>
        </w:rPr>
      </w:pPr>
      <w:r w:rsidRPr="00332E92">
        <w:rPr>
          <w:rFonts w:ascii="Times New Roman" w:hAnsi="Times New Roman" w:cs="Times New Roman"/>
          <w:sz w:val="24"/>
          <w:szCs w:val="24"/>
        </w:rPr>
        <w:t>●</w:t>
      </w:r>
      <w:r w:rsidRPr="00332E92">
        <w:rPr>
          <w:rFonts w:ascii="Bembo" w:hAnsi="Bembo"/>
          <w:sz w:val="24"/>
          <w:szCs w:val="24"/>
        </w:rPr>
        <w:t xml:space="preserve"> Att det tydligt framg</w:t>
      </w:r>
      <w:r w:rsidRPr="00332E92">
        <w:rPr>
          <w:rFonts w:ascii="Bembo" w:hAnsi="Bembo" w:cs="Bembo"/>
          <w:sz w:val="24"/>
          <w:szCs w:val="24"/>
        </w:rPr>
        <w:t>å</w:t>
      </w:r>
      <w:r w:rsidRPr="00332E92">
        <w:rPr>
          <w:rFonts w:ascii="Bembo" w:hAnsi="Bembo"/>
          <w:sz w:val="24"/>
          <w:szCs w:val="24"/>
        </w:rPr>
        <w:t>r f</w:t>
      </w:r>
      <w:r w:rsidRPr="00332E92">
        <w:rPr>
          <w:rFonts w:ascii="Bembo" w:hAnsi="Bembo" w:cs="Bembo"/>
          <w:sz w:val="24"/>
          <w:szCs w:val="24"/>
        </w:rPr>
        <w:t>ö</w:t>
      </w:r>
      <w:r w:rsidRPr="00332E92">
        <w:rPr>
          <w:rFonts w:ascii="Bembo" w:hAnsi="Bembo"/>
          <w:sz w:val="24"/>
          <w:szCs w:val="24"/>
        </w:rPr>
        <w:t>rslag p</w:t>
      </w:r>
      <w:r w:rsidRPr="00332E92">
        <w:rPr>
          <w:rFonts w:ascii="Bembo" w:hAnsi="Bembo" w:cs="Bembo"/>
          <w:sz w:val="24"/>
          <w:szCs w:val="24"/>
        </w:rPr>
        <w:t>å</w:t>
      </w:r>
      <w:r w:rsidRPr="00332E92">
        <w:rPr>
          <w:rFonts w:ascii="Bembo" w:hAnsi="Bembo"/>
          <w:sz w:val="24"/>
          <w:szCs w:val="24"/>
        </w:rPr>
        <w:t xml:space="preserve"> f</w:t>
      </w:r>
      <w:r w:rsidRPr="00332E92">
        <w:rPr>
          <w:rFonts w:ascii="Bembo" w:hAnsi="Bembo" w:cs="Bembo"/>
          <w:sz w:val="24"/>
          <w:szCs w:val="24"/>
        </w:rPr>
        <w:t>ö</w:t>
      </w:r>
      <w:r w:rsidRPr="00332E92">
        <w:rPr>
          <w:rFonts w:ascii="Bembo" w:hAnsi="Bembo"/>
          <w:sz w:val="24"/>
          <w:szCs w:val="24"/>
        </w:rPr>
        <w:t>rb</w:t>
      </w:r>
      <w:r w:rsidRPr="00332E92">
        <w:rPr>
          <w:rFonts w:ascii="Bembo" w:hAnsi="Bembo" w:cs="Bembo"/>
          <w:sz w:val="24"/>
          <w:szCs w:val="24"/>
        </w:rPr>
        <w:t>ä</w:t>
      </w:r>
      <w:r w:rsidRPr="00332E92">
        <w:rPr>
          <w:rFonts w:ascii="Bembo" w:hAnsi="Bembo"/>
          <w:sz w:val="24"/>
          <w:szCs w:val="24"/>
        </w:rPr>
        <w:t>ttringar d</w:t>
      </w:r>
      <w:r w:rsidRPr="00332E92">
        <w:rPr>
          <w:rFonts w:ascii="Bembo" w:hAnsi="Bembo" w:cs="Bembo"/>
          <w:sz w:val="24"/>
          <w:szCs w:val="24"/>
        </w:rPr>
        <w:t>ä</w:t>
      </w:r>
      <w:r w:rsidRPr="00332E92">
        <w:rPr>
          <w:rFonts w:ascii="Bembo" w:hAnsi="Bembo"/>
          <w:sz w:val="24"/>
          <w:szCs w:val="24"/>
        </w:rPr>
        <w:t xml:space="preserve">r de </w:t>
      </w:r>
      <w:r w:rsidRPr="00332E92">
        <w:rPr>
          <w:rFonts w:ascii="Bembo" w:hAnsi="Bembo" w:cs="Bembo"/>
          <w:sz w:val="24"/>
          <w:szCs w:val="24"/>
        </w:rPr>
        <w:t>ä</w:t>
      </w:r>
      <w:r w:rsidRPr="00332E92">
        <w:rPr>
          <w:rFonts w:ascii="Bembo" w:hAnsi="Bembo"/>
          <w:sz w:val="24"/>
          <w:szCs w:val="24"/>
        </w:rPr>
        <w:t>ldres h</w:t>
      </w:r>
      <w:r w:rsidRPr="00332E92">
        <w:rPr>
          <w:rFonts w:ascii="Bembo" w:hAnsi="Bembo" w:cs="Bembo"/>
          <w:sz w:val="24"/>
          <w:szCs w:val="24"/>
        </w:rPr>
        <w:t>ä</w:t>
      </w:r>
      <w:r w:rsidRPr="00332E92">
        <w:rPr>
          <w:rFonts w:ascii="Bembo" w:hAnsi="Bembo"/>
          <w:sz w:val="24"/>
          <w:szCs w:val="24"/>
        </w:rPr>
        <w:t>lsa kan st</w:t>
      </w:r>
      <w:r w:rsidRPr="00332E92">
        <w:rPr>
          <w:rFonts w:ascii="Bembo" w:hAnsi="Bembo" w:cs="Bembo"/>
          <w:sz w:val="24"/>
          <w:szCs w:val="24"/>
        </w:rPr>
        <w:t>ä</w:t>
      </w:r>
      <w:r w:rsidRPr="00332E92">
        <w:rPr>
          <w:rFonts w:ascii="Bembo" w:hAnsi="Bembo"/>
          <w:sz w:val="24"/>
          <w:szCs w:val="24"/>
        </w:rPr>
        <w:t>rkas utifr</w:t>
      </w:r>
      <w:r w:rsidRPr="00332E92">
        <w:rPr>
          <w:rFonts w:ascii="Bembo" w:hAnsi="Bembo" w:cs="Bembo"/>
          <w:sz w:val="24"/>
          <w:szCs w:val="24"/>
        </w:rPr>
        <w:t>å</w:t>
      </w:r>
      <w:r w:rsidRPr="00332E92">
        <w:rPr>
          <w:rFonts w:ascii="Bembo" w:hAnsi="Bembo"/>
          <w:sz w:val="24"/>
          <w:szCs w:val="24"/>
        </w:rPr>
        <w:t>n ett preventivt f</w:t>
      </w:r>
      <w:r w:rsidRPr="00332E92">
        <w:rPr>
          <w:rFonts w:ascii="Bembo" w:hAnsi="Bembo" w:cs="Bembo"/>
          <w:sz w:val="24"/>
          <w:szCs w:val="24"/>
        </w:rPr>
        <w:t>ö</w:t>
      </w:r>
      <w:r w:rsidRPr="00332E92">
        <w:rPr>
          <w:rFonts w:ascii="Bembo" w:hAnsi="Bembo"/>
          <w:sz w:val="24"/>
          <w:szCs w:val="24"/>
        </w:rPr>
        <w:t>rh</w:t>
      </w:r>
      <w:r w:rsidRPr="00332E92">
        <w:rPr>
          <w:rFonts w:ascii="Bembo" w:hAnsi="Bembo" w:cs="Bembo"/>
          <w:sz w:val="24"/>
          <w:szCs w:val="24"/>
        </w:rPr>
        <w:t>å</w:t>
      </w:r>
      <w:r w:rsidRPr="00332E92">
        <w:rPr>
          <w:rFonts w:ascii="Bembo" w:hAnsi="Bembo"/>
          <w:sz w:val="24"/>
          <w:szCs w:val="24"/>
        </w:rPr>
        <w:t>llningss</w:t>
      </w:r>
      <w:r w:rsidRPr="00332E92">
        <w:rPr>
          <w:rFonts w:ascii="Bembo" w:hAnsi="Bembo" w:cs="Bembo"/>
          <w:sz w:val="24"/>
          <w:szCs w:val="24"/>
        </w:rPr>
        <w:t>ä</w:t>
      </w:r>
      <w:r w:rsidRPr="00332E92">
        <w:rPr>
          <w:rFonts w:ascii="Bembo" w:hAnsi="Bembo"/>
          <w:sz w:val="24"/>
          <w:szCs w:val="24"/>
        </w:rPr>
        <w:t>tt med st</w:t>
      </w:r>
      <w:r w:rsidRPr="00332E92">
        <w:rPr>
          <w:rFonts w:ascii="Bembo" w:hAnsi="Bembo" w:cs="Bembo"/>
          <w:sz w:val="24"/>
          <w:szCs w:val="24"/>
        </w:rPr>
        <w:t>ö</w:t>
      </w:r>
      <w:r w:rsidRPr="00332E92">
        <w:rPr>
          <w:rFonts w:ascii="Bembo" w:hAnsi="Bembo"/>
          <w:sz w:val="24"/>
          <w:szCs w:val="24"/>
        </w:rPr>
        <w:t xml:space="preserve">d av aktuell forskning. </w:t>
      </w:r>
    </w:p>
    <w:p w14:paraId="3FAFFA83" w14:textId="77777777" w:rsidR="00332E92" w:rsidRPr="00332E92" w:rsidRDefault="00332E92">
      <w:pPr>
        <w:rPr>
          <w:rFonts w:ascii="Bembo" w:hAnsi="Bembo"/>
          <w:sz w:val="24"/>
          <w:szCs w:val="24"/>
        </w:rPr>
      </w:pPr>
      <w:r w:rsidRPr="00332E92">
        <w:rPr>
          <w:rFonts w:ascii="Times New Roman" w:hAnsi="Times New Roman" w:cs="Times New Roman"/>
          <w:sz w:val="24"/>
          <w:szCs w:val="24"/>
        </w:rPr>
        <w:t>●</w:t>
      </w:r>
      <w:r w:rsidRPr="00332E92">
        <w:rPr>
          <w:rFonts w:ascii="Bembo" w:hAnsi="Bembo"/>
          <w:sz w:val="24"/>
          <w:szCs w:val="24"/>
        </w:rPr>
        <w:t xml:space="preserve"> Att du genomf</w:t>
      </w:r>
      <w:r w:rsidRPr="00332E92">
        <w:rPr>
          <w:rFonts w:ascii="Bembo" w:hAnsi="Bembo" w:cs="Bembo"/>
          <w:sz w:val="24"/>
          <w:szCs w:val="24"/>
        </w:rPr>
        <w:t>ö</w:t>
      </w:r>
      <w:r w:rsidRPr="00332E92">
        <w:rPr>
          <w:rFonts w:ascii="Bembo" w:hAnsi="Bembo"/>
          <w:sz w:val="24"/>
          <w:szCs w:val="24"/>
        </w:rPr>
        <w:t>rt en presentation av ditt planerade f</w:t>
      </w:r>
      <w:r w:rsidRPr="00332E92">
        <w:rPr>
          <w:rFonts w:ascii="Bembo" w:hAnsi="Bembo" w:cs="Bembo"/>
          <w:sz w:val="24"/>
          <w:szCs w:val="24"/>
        </w:rPr>
        <w:t>ö</w:t>
      </w:r>
      <w:r w:rsidRPr="00332E92">
        <w:rPr>
          <w:rFonts w:ascii="Bembo" w:hAnsi="Bembo"/>
          <w:sz w:val="24"/>
          <w:szCs w:val="24"/>
        </w:rPr>
        <w:t>rb</w:t>
      </w:r>
      <w:r w:rsidRPr="00332E92">
        <w:rPr>
          <w:rFonts w:ascii="Bembo" w:hAnsi="Bembo" w:cs="Bembo"/>
          <w:sz w:val="24"/>
          <w:szCs w:val="24"/>
        </w:rPr>
        <w:t>ä</w:t>
      </w:r>
      <w:r w:rsidRPr="00332E92">
        <w:rPr>
          <w:rFonts w:ascii="Bembo" w:hAnsi="Bembo"/>
          <w:sz w:val="24"/>
          <w:szCs w:val="24"/>
        </w:rPr>
        <w:t>ttringsarbete p</w:t>
      </w:r>
      <w:r w:rsidRPr="00332E92">
        <w:rPr>
          <w:rFonts w:ascii="Bembo" w:hAnsi="Bembo" w:cs="Bembo"/>
          <w:sz w:val="24"/>
          <w:szCs w:val="24"/>
        </w:rPr>
        <w:t>å</w:t>
      </w:r>
      <w:r w:rsidRPr="00332E92">
        <w:rPr>
          <w:rFonts w:ascii="Bembo" w:hAnsi="Bembo"/>
          <w:sz w:val="24"/>
          <w:szCs w:val="24"/>
        </w:rPr>
        <w:t xml:space="preserve"> din VFU-plats.</w:t>
      </w:r>
    </w:p>
    <w:p w14:paraId="39653818" w14:textId="74AAA979" w:rsidR="00332E92" w:rsidRPr="00CF5A08" w:rsidRDefault="00332E92">
      <w:pPr>
        <w:rPr>
          <w:rFonts w:ascii="Bembo" w:hAnsi="Bembo"/>
          <w:i/>
          <w:iCs/>
          <w:sz w:val="24"/>
          <w:szCs w:val="24"/>
        </w:rPr>
      </w:pPr>
      <w:r w:rsidRPr="00CF5A08">
        <w:rPr>
          <w:rFonts w:ascii="Bembo" w:hAnsi="Bembo"/>
          <w:sz w:val="24"/>
          <w:szCs w:val="24"/>
        </w:rPr>
        <w:t xml:space="preserve"> </w:t>
      </w:r>
      <w:r w:rsidR="00CF5A08" w:rsidRPr="00CF5A08">
        <w:rPr>
          <w:rFonts w:ascii="Bembo" w:hAnsi="Bembo"/>
          <w:i/>
          <w:iCs/>
          <w:sz w:val="24"/>
          <w:szCs w:val="24"/>
        </w:rPr>
        <w:t>2.</w:t>
      </w:r>
      <w:r w:rsidRPr="00CF5A08">
        <w:rPr>
          <w:rFonts w:ascii="Bembo" w:hAnsi="Bembo"/>
          <w:i/>
          <w:iCs/>
          <w:sz w:val="24"/>
          <w:szCs w:val="24"/>
        </w:rPr>
        <w:t xml:space="preserve">Bedömning av verksamhetsförlagd utbildning 9.0 </w:t>
      </w:r>
      <w:proofErr w:type="spellStart"/>
      <w:r w:rsidRPr="00CF5A08">
        <w:rPr>
          <w:rFonts w:ascii="Bembo" w:hAnsi="Bembo"/>
          <w:i/>
          <w:iCs/>
          <w:sz w:val="24"/>
          <w:szCs w:val="24"/>
        </w:rPr>
        <w:t>hp</w:t>
      </w:r>
      <w:proofErr w:type="spellEnd"/>
      <w:r w:rsidRPr="00CF5A08">
        <w:rPr>
          <w:rFonts w:ascii="Bembo" w:hAnsi="Bembo"/>
          <w:i/>
          <w:iCs/>
          <w:sz w:val="24"/>
          <w:szCs w:val="24"/>
        </w:rPr>
        <w:t xml:space="preserve"> (</w:t>
      </w:r>
      <w:proofErr w:type="spellStart"/>
      <w:r w:rsidRPr="00CF5A08">
        <w:rPr>
          <w:rFonts w:ascii="Bembo" w:hAnsi="Bembo"/>
          <w:i/>
          <w:iCs/>
          <w:sz w:val="24"/>
          <w:szCs w:val="24"/>
        </w:rPr>
        <w:t>provkod</w:t>
      </w:r>
      <w:proofErr w:type="spellEnd"/>
      <w:r w:rsidRPr="00CF5A08">
        <w:rPr>
          <w:rFonts w:ascii="Bembo" w:hAnsi="Bembo"/>
          <w:i/>
          <w:iCs/>
          <w:sz w:val="24"/>
          <w:szCs w:val="24"/>
        </w:rPr>
        <w:t xml:space="preserve"> 0001) </w:t>
      </w:r>
    </w:p>
    <w:p w14:paraId="70EA635F" w14:textId="77777777" w:rsidR="00332E92" w:rsidRPr="00332E92" w:rsidRDefault="00332E92">
      <w:pPr>
        <w:rPr>
          <w:rFonts w:ascii="Bembo" w:hAnsi="Bembo"/>
          <w:sz w:val="24"/>
          <w:szCs w:val="24"/>
        </w:rPr>
      </w:pPr>
      <w:r w:rsidRPr="00332E92">
        <w:rPr>
          <w:rFonts w:ascii="Bembo" w:hAnsi="Bembo"/>
          <w:sz w:val="24"/>
          <w:szCs w:val="24"/>
        </w:rPr>
        <w:t xml:space="preserve">Den verksamhetsförlagda utbildningen i kursen omfattar sammanlagt 6 veckor inom kommunens äldreomsorgsverksamhet. </w:t>
      </w:r>
    </w:p>
    <w:p w14:paraId="0F3C036C" w14:textId="77777777" w:rsidR="00332E92" w:rsidRPr="00332E92" w:rsidRDefault="00332E92">
      <w:pPr>
        <w:rPr>
          <w:rFonts w:ascii="Bembo" w:hAnsi="Bembo"/>
          <w:sz w:val="24"/>
          <w:szCs w:val="24"/>
        </w:rPr>
      </w:pPr>
      <w:r w:rsidRPr="00332E92">
        <w:rPr>
          <w:rFonts w:ascii="Bembo" w:hAnsi="Bembo"/>
          <w:sz w:val="24"/>
          <w:szCs w:val="24"/>
        </w:rPr>
        <w:t xml:space="preserve">Innan din VFU gör du en studieplan där du skriver vilka moment du behöver öva på, tillsammans med din handledare uppdaterar du kontinuerligt studieplanen under </w:t>
      </w:r>
      <w:proofErr w:type="spellStart"/>
      <w:r w:rsidRPr="00332E92">
        <w:rPr>
          <w:rFonts w:ascii="Bembo" w:hAnsi="Bembo"/>
          <w:sz w:val="24"/>
          <w:szCs w:val="24"/>
        </w:rPr>
        <w:t>VFUn</w:t>
      </w:r>
      <w:proofErr w:type="spellEnd"/>
      <w:r w:rsidRPr="00332E92">
        <w:rPr>
          <w:rFonts w:ascii="Bembo" w:hAnsi="Bembo"/>
          <w:sz w:val="24"/>
          <w:szCs w:val="24"/>
        </w:rPr>
        <w:t xml:space="preserve">. Studieplanen är till stöd för ditt lärande och följer med till kommande VFU. Du hittar studieplanen och exempel på utformning i Canvas under Modul 3. </w:t>
      </w:r>
    </w:p>
    <w:p w14:paraId="3D9EE2C6" w14:textId="3A919709" w:rsidR="00332E92" w:rsidRPr="00332E92" w:rsidRDefault="00332E92">
      <w:pPr>
        <w:rPr>
          <w:rFonts w:ascii="Bembo" w:hAnsi="Bembo"/>
          <w:sz w:val="24"/>
          <w:szCs w:val="24"/>
        </w:rPr>
      </w:pPr>
      <w:proofErr w:type="spellStart"/>
      <w:r w:rsidRPr="00332E92">
        <w:rPr>
          <w:rFonts w:ascii="Bembo" w:hAnsi="Bembo"/>
          <w:sz w:val="24"/>
          <w:szCs w:val="24"/>
        </w:rPr>
        <w:t>VFUn</w:t>
      </w:r>
      <w:proofErr w:type="spellEnd"/>
      <w:r w:rsidRPr="00332E92">
        <w:rPr>
          <w:rFonts w:ascii="Bembo" w:hAnsi="Bembo"/>
          <w:sz w:val="24"/>
          <w:szCs w:val="24"/>
        </w:rPr>
        <w:t xml:space="preserve"> omfattar 36 timmar per vecka. Du kommer att ha en handledare under </w:t>
      </w:r>
      <w:proofErr w:type="spellStart"/>
      <w:r w:rsidRPr="00332E92">
        <w:rPr>
          <w:rFonts w:ascii="Bembo" w:hAnsi="Bembo"/>
          <w:sz w:val="24"/>
          <w:szCs w:val="24"/>
        </w:rPr>
        <w:t>VFUn</w:t>
      </w:r>
      <w:proofErr w:type="spellEnd"/>
      <w:r w:rsidRPr="00332E92">
        <w:rPr>
          <w:rFonts w:ascii="Bembo" w:hAnsi="Bembo"/>
          <w:sz w:val="24"/>
          <w:szCs w:val="24"/>
        </w:rPr>
        <w:t xml:space="preserve"> och du följer din handledares schema så långt möjligt. Under </w:t>
      </w:r>
      <w:proofErr w:type="spellStart"/>
      <w:r w:rsidRPr="00332E92">
        <w:rPr>
          <w:rFonts w:ascii="Bembo" w:hAnsi="Bembo"/>
          <w:sz w:val="24"/>
          <w:szCs w:val="24"/>
        </w:rPr>
        <w:t>VFU</w:t>
      </w:r>
      <w:r w:rsidR="00CF5A08">
        <w:rPr>
          <w:rFonts w:ascii="Bembo" w:hAnsi="Bembo"/>
          <w:sz w:val="24"/>
          <w:szCs w:val="24"/>
        </w:rPr>
        <w:t>:</w:t>
      </w:r>
      <w:r w:rsidRPr="00332E92">
        <w:rPr>
          <w:rFonts w:ascii="Bembo" w:hAnsi="Bembo"/>
          <w:sz w:val="24"/>
          <w:szCs w:val="24"/>
        </w:rPr>
        <w:t>n</w:t>
      </w:r>
      <w:proofErr w:type="spellEnd"/>
      <w:r w:rsidRPr="00332E92">
        <w:rPr>
          <w:rFonts w:ascii="Bembo" w:hAnsi="Bembo"/>
          <w:sz w:val="24"/>
          <w:szCs w:val="24"/>
        </w:rPr>
        <w:t xml:space="preserve"> genomförs två bedömningssamtal och instruktioner för dessa finner du i Canvas under Modul 3. Bedömningsformuläret fylls i med bläck och signeras av student och handledare. Efter </w:t>
      </w:r>
      <w:proofErr w:type="spellStart"/>
      <w:r w:rsidRPr="00332E92">
        <w:rPr>
          <w:rFonts w:ascii="Bembo" w:hAnsi="Bembo"/>
          <w:sz w:val="24"/>
          <w:szCs w:val="24"/>
        </w:rPr>
        <w:t>VFUn</w:t>
      </w:r>
      <w:proofErr w:type="spellEnd"/>
      <w:r w:rsidRPr="00332E92">
        <w:rPr>
          <w:rFonts w:ascii="Bembo" w:hAnsi="Bembo"/>
          <w:sz w:val="24"/>
          <w:szCs w:val="24"/>
        </w:rPr>
        <w:t xml:space="preserve"> skickar handledaren in en kopia på ditt bedömningsunderlag till VFU-ansvarig lärare. Det är mycket viktigt att du själv behåller originalet. Underlaget ska vara underskrivet av både dig och din handledare. </w:t>
      </w:r>
    </w:p>
    <w:p w14:paraId="176409B0" w14:textId="77777777" w:rsidR="00332E92" w:rsidRPr="00332E92" w:rsidRDefault="00332E92">
      <w:pPr>
        <w:rPr>
          <w:rFonts w:ascii="Bembo" w:hAnsi="Bembo"/>
          <w:sz w:val="24"/>
          <w:szCs w:val="24"/>
        </w:rPr>
      </w:pPr>
      <w:r w:rsidRPr="00332E92">
        <w:rPr>
          <w:rFonts w:ascii="Bembo" w:hAnsi="Bembo"/>
          <w:sz w:val="24"/>
          <w:szCs w:val="24"/>
        </w:rPr>
        <w:t xml:space="preserve">VFU-ansvarig lärare ska kontaktas </w:t>
      </w:r>
      <w:r w:rsidRPr="00332E92">
        <w:rPr>
          <w:rFonts w:ascii="Bembo" w:hAnsi="Bembo"/>
          <w:b/>
          <w:bCs/>
          <w:sz w:val="24"/>
          <w:szCs w:val="24"/>
        </w:rPr>
        <w:t>omgående</w:t>
      </w:r>
      <w:r w:rsidRPr="00332E92">
        <w:rPr>
          <w:rFonts w:ascii="Bembo" w:hAnsi="Bembo"/>
          <w:sz w:val="24"/>
          <w:szCs w:val="24"/>
        </w:rPr>
        <w:t xml:space="preserve"> om du eller din handledare upplever osäkerhet om du kommer att uppnå kursens mål. Om det inträffar upprättar lärare, student och </w:t>
      </w:r>
      <w:r w:rsidRPr="00332E92">
        <w:rPr>
          <w:rFonts w:ascii="Bembo" w:hAnsi="Bembo"/>
          <w:sz w:val="24"/>
          <w:szCs w:val="24"/>
        </w:rPr>
        <w:lastRenderedPageBreak/>
        <w:t xml:space="preserve">handledare en handlingsplan med åtgärder för att möjliggöra att uppnå kursmålen. Bedömningsunderlag (och instruktion) finns i Canvas under Modul 3. </w:t>
      </w:r>
    </w:p>
    <w:p w14:paraId="35AF5C67" w14:textId="77777777" w:rsidR="00332E92" w:rsidRPr="00332E92" w:rsidRDefault="00332E92">
      <w:pPr>
        <w:rPr>
          <w:rFonts w:ascii="Bembo" w:hAnsi="Bembo"/>
          <w:sz w:val="24"/>
          <w:szCs w:val="24"/>
        </w:rPr>
      </w:pPr>
      <w:r w:rsidRPr="00332E92">
        <w:rPr>
          <w:rFonts w:ascii="Bembo" w:hAnsi="Bembo"/>
          <w:i/>
          <w:iCs/>
          <w:sz w:val="24"/>
          <w:szCs w:val="24"/>
        </w:rPr>
        <w:t xml:space="preserve">Betygskriterier: </w:t>
      </w:r>
    </w:p>
    <w:p w14:paraId="32B22EF3" w14:textId="73D4618D" w:rsidR="00CF171D" w:rsidRPr="00332E92" w:rsidRDefault="00332E92">
      <w:pPr>
        <w:rPr>
          <w:rFonts w:ascii="Bembo" w:hAnsi="Bembo"/>
          <w:sz w:val="24"/>
          <w:szCs w:val="24"/>
        </w:rPr>
      </w:pPr>
      <w:r w:rsidRPr="00332E92">
        <w:rPr>
          <w:rFonts w:ascii="Times New Roman" w:hAnsi="Times New Roman" w:cs="Times New Roman"/>
          <w:sz w:val="24"/>
          <w:szCs w:val="24"/>
        </w:rPr>
        <w:t>●</w:t>
      </w:r>
      <w:r w:rsidRPr="00332E92">
        <w:rPr>
          <w:rFonts w:ascii="Bembo" w:hAnsi="Bembo"/>
          <w:sz w:val="24"/>
          <w:szCs w:val="24"/>
        </w:rPr>
        <w:t xml:space="preserve"> Godk</w:t>
      </w:r>
      <w:r w:rsidRPr="00332E92">
        <w:rPr>
          <w:rFonts w:ascii="Bembo" w:hAnsi="Bembo" w:cs="Bembo"/>
          <w:sz w:val="24"/>
          <w:szCs w:val="24"/>
        </w:rPr>
        <w:t>ä</w:t>
      </w:r>
      <w:r w:rsidRPr="00332E92">
        <w:rPr>
          <w:rFonts w:ascii="Bembo" w:hAnsi="Bembo"/>
          <w:sz w:val="24"/>
          <w:szCs w:val="24"/>
        </w:rPr>
        <w:t>nd p</w:t>
      </w:r>
      <w:r w:rsidRPr="00332E92">
        <w:rPr>
          <w:rFonts w:ascii="Bembo" w:hAnsi="Bembo" w:cs="Bembo"/>
          <w:sz w:val="24"/>
          <w:szCs w:val="24"/>
        </w:rPr>
        <w:t>å</w:t>
      </w:r>
      <w:r w:rsidRPr="00332E92">
        <w:rPr>
          <w:rFonts w:ascii="Bembo" w:hAnsi="Bembo"/>
          <w:sz w:val="24"/>
          <w:szCs w:val="24"/>
        </w:rPr>
        <w:t xml:space="preserve"> VFU; samtliga delar bed</w:t>
      </w:r>
      <w:r w:rsidRPr="00332E92">
        <w:rPr>
          <w:rFonts w:ascii="Bembo" w:hAnsi="Bembo" w:cs="Bembo"/>
          <w:sz w:val="24"/>
          <w:szCs w:val="24"/>
        </w:rPr>
        <w:t>ö</w:t>
      </w:r>
      <w:r w:rsidRPr="00332E92">
        <w:rPr>
          <w:rFonts w:ascii="Bembo" w:hAnsi="Bembo"/>
          <w:sz w:val="24"/>
          <w:szCs w:val="24"/>
        </w:rPr>
        <w:t>md som godk</w:t>
      </w:r>
      <w:r w:rsidRPr="00332E92">
        <w:rPr>
          <w:rFonts w:ascii="Bembo" w:hAnsi="Bembo" w:cs="Bembo"/>
          <w:sz w:val="24"/>
          <w:szCs w:val="24"/>
        </w:rPr>
        <w:t>ä</w:t>
      </w:r>
      <w:r w:rsidRPr="00332E92">
        <w:rPr>
          <w:rFonts w:ascii="Bembo" w:hAnsi="Bembo"/>
          <w:sz w:val="24"/>
          <w:szCs w:val="24"/>
        </w:rPr>
        <w:t>nda i bed</w:t>
      </w:r>
      <w:r w:rsidRPr="00332E92">
        <w:rPr>
          <w:rFonts w:ascii="Bembo" w:hAnsi="Bembo" w:cs="Bembo"/>
          <w:sz w:val="24"/>
          <w:szCs w:val="24"/>
        </w:rPr>
        <w:t>ö</w:t>
      </w:r>
      <w:r w:rsidRPr="00332E92">
        <w:rPr>
          <w:rFonts w:ascii="Bembo" w:hAnsi="Bembo"/>
          <w:sz w:val="24"/>
          <w:szCs w:val="24"/>
        </w:rPr>
        <w:t xml:space="preserve">mningsunderlaget </w:t>
      </w:r>
      <w:proofErr w:type="spellStart"/>
      <w:r w:rsidRPr="00332E92">
        <w:rPr>
          <w:rFonts w:ascii="Bembo" w:hAnsi="Bembo"/>
          <w:sz w:val="24"/>
          <w:szCs w:val="24"/>
        </w:rPr>
        <w:t>BeVut</w:t>
      </w:r>
      <w:proofErr w:type="spellEnd"/>
      <w:r w:rsidRPr="00332E92">
        <w:rPr>
          <w:rFonts w:ascii="Bembo" w:hAnsi="Bembo"/>
          <w:sz w:val="24"/>
          <w:szCs w:val="24"/>
        </w:rPr>
        <w:t>.</w:t>
      </w:r>
    </w:p>
    <w:sectPr w:rsidR="00CF171D" w:rsidRPr="00332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2"/>
    <w:rsid w:val="00332E92"/>
    <w:rsid w:val="00633F37"/>
    <w:rsid w:val="00CF171D"/>
    <w:rsid w:val="00CF5A08"/>
    <w:rsid w:val="00EE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4FE4"/>
  <w15:chartTrackingRefBased/>
  <w15:docId w15:val="{1198BC19-E0B1-46DA-9669-F78BD15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817</Words>
  <Characters>4336</Characters>
  <Application>Microsoft Office Word</Application>
  <DocSecurity>0</DocSecurity>
  <Lines>36</Lines>
  <Paragraphs>10</Paragraphs>
  <ScaleCrop>false</ScaleCrop>
  <Company>LTU</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Andersson-Marchesoni</dc:creator>
  <cp:keywords/>
  <dc:description/>
  <cp:lastModifiedBy>Maria Andersson-Marchesoni</cp:lastModifiedBy>
  <cp:revision>3</cp:revision>
  <dcterms:created xsi:type="dcterms:W3CDTF">2024-01-26T10:40:00Z</dcterms:created>
  <dcterms:modified xsi:type="dcterms:W3CDTF">2024-01-26T12:29:00Z</dcterms:modified>
</cp:coreProperties>
</file>